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黄山学院公共艺术教育俱乐部</w:t>
      </w:r>
    </w:p>
    <w:p>
      <w:pPr>
        <w:numPr>
          <w:ilvl w:val="0"/>
          <w:numId w:val="0"/>
        </w:num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招生计划</w:t>
      </w:r>
    </w:p>
    <w:p>
      <w:pPr>
        <w:numPr>
          <w:ilvl w:val="0"/>
          <w:numId w:val="0"/>
        </w:numPr>
        <w:jc w:val="center"/>
        <w:rPr>
          <w:rFonts w:hint="default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2022 - 2023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学年第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2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学期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270"/>
        <w:gridCol w:w="960"/>
        <w:gridCol w:w="2535"/>
        <w:gridCol w:w="705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招生人数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（康正）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周康正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929818508@qq.com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中国画俱乐部（喻竹）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喻竹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113114@hsu.edu.cn 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中国画俱乐部（陈鹏华）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陈鹏华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515698938@qq.com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中国画俱乐部（吴婵华）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吴婵华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1622919024@qq.com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满员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书法俱乐部（汪亭云）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汪亭云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1756321369@qq.com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满员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书法俱乐部（吴婵华）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吴婵华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1622919024@qq.com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书法俱乐部（陈鹏华）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陈鹏华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515698938@qq.com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徽州版画俱乐部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刘丽晶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ladestint@qq.com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徽州壁画俱乐部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丁琴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378009654@qq.com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徽州陶艺俱乐部（吴梦徽州）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吴建安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Calibri"/>
                <w:b w:val="0"/>
                <w:bCs w:val="0"/>
                <w:sz w:val="24"/>
                <w:szCs w:val="24"/>
                <w:lang w:val="en-US" w:eastAsia="zh-CN"/>
              </w:rPr>
              <w:t xml:space="preserve">wja.artworld@163.com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徽州陶艺俱乐部（忆起陶瓷）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刘昕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599136311@qq.com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徽州漆艺俱乐部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陈厚娟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"mailto:84796957@qq.com" </w:instrTex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84796957@qq.com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插画俱乐部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李春燕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u w:val="none"/>
              </w:rPr>
              <w:t>821045922@qq.com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设计整合创新俱乐部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梁军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113028@hsu.edu.cn 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满员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徽州民艺设计俱乐部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张晓利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zhangxl@hsu.edu.cn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满员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艺术影视赏析俱乐部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谢晓静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"mailto:xie-xiao-jing@126.com" </w:instrTex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xie-xiao-jing@126.com</w:t>
            </w: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满员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器乐（二胡）俱乐部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周蒙蒙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137011161@qq.com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器乐（古筝）俱乐部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耿思琦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10988669@qq.com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产品设计俱乐部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程秀珺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519241696@qq.com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27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雕塑俱乐部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123490532@qq.com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特别说明：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本学期</w:t>
      </w: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【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中国画俱乐部（吴婵华）】、【书法俱乐部（汪亭云）】、【设计整合创新俱乐部】、【徽州民艺设计俱乐部】、【艺术影视赏析俱乐部</w:t>
      </w: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】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baseline"/>
          <w:lang w:val="en-US" w:eastAsia="zh-CN"/>
        </w:rPr>
        <w:t>等5个俱乐部，</w:t>
      </w: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因前期学员晋级后，学位已满，本期不参与招生。</w:t>
      </w:r>
    </w:p>
    <w:p/>
    <w:p/>
    <w:p/>
    <w:p/>
    <w:p/>
    <w:p/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黄山学院公共艺术教育俱乐部管理中心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YzAxODg4ZTUyY2U0NzA5YTFmZWI3ZDEzMTc5NDIifQ=="/>
  </w:docVars>
  <w:rsids>
    <w:rsidRoot w:val="051F69C3"/>
    <w:rsid w:val="017B783D"/>
    <w:rsid w:val="051F69C3"/>
    <w:rsid w:val="198A67CD"/>
    <w:rsid w:val="1A741A14"/>
    <w:rsid w:val="2EF7701E"/>
    <w:rsid w:val="335153BD"/>
    <w:rsid w:val="353429F2"/>
    <w:rsid w:val="42937435"/>
    <w:rsid w:val="4B5254CC"/>
    <w:rsid w:val="51693F1B"/>
    <w:rsid w:val="53043613"/>
    <w:rsid w:val="55DF2C65"/>
    <w:rsid w:val="690A650F"/>
    <w:rsid w:val="6DBA6A06"/>
    <w:rsid w:val="71D31B59"/>
    <w:rsid w:val="726A0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