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bookmarkStart w:id="2" w:name="_GoBack"/>
      <w:r>
        <w:rPr>
          <w:rFonts w:hint="eastAsia" w:ascii="方正小标宋_GBK" w:hAnsi="方正小标宋_GBK" w:eastAsia="方正小标宋_GBK" w:cs="方正小标宋_GBK"/>
          <w:sz w:val="44"/>
          <w:szCs w:val="44"/>
          <w:lang w:val="en-US" w:eastAsia="zh-CN"/>
        </w:rPr>
        <w:t>黄山学院“我为青年做件事”精品志愿服务项目立项评选活动申报要求</w:t>
      </w:r>
    </w:p>
    <w:bookmarkEnd w:id="2"/>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15" w:lineRule="atLeast"/>
        <w:ind w:left="0" w:right="0" w:firstLine="0"/>
        <w:jc w:val="left"/>
        <w:rPr>
          <w:rFonts w:hint="eastAsia" w:ascii="黑体" w:hAnsi="黑体" w:eastAsia="黑体" w:cs="黑体"/>
          <w:b w:val="0"/>
          <w:bCs/>
          <w:i w:val="0"/>
          <w:iCs w:val="0"/>
          <w:caps w:val="0"/>
          <w:color w:val="555555"/>
          <w:spacing w:val="0"/>
          <w:sz w:val="32"/>
          <w:szCs w:val="32"/>
        </w:rPr>
      </w:pPr>
      <w:r>
        <w:rPr>
          <w:rStyle w:val="5"/>
          <w:rFonts w:hint="eastAsia" w:ascii="黑体" w:hAnsi="黑体" w:eastAsia="黑体" w:cs="黑体"/>
          <w:b w:val="0"/>
          <w:bCs/>
          <w:i w:val="0"/>
          <w:iCs w:val="0"/>
          <w:caps w:val="0"/>
          <w:color w:val="555555"/>
          <w:spacing w:val="0"/>
          <w:kern w:val="0"/>
          <w:sz w:val="32"/>
          <w:szCs w:val="32"/>
          <w:bdr w:val="none" w:color="auto" w:sz="0" w:space="0"/>
          <w:shd w:val="clear" w:fill="FFFFFF"/>
          <w:lang w:val="en-US" w:eastAsia="zh-CN" w:bidi="ar"/>
        </w:rPr>
        <w:t>一、申报方向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微软雅黑" w:hAnsi="微软雅黑" w:eastAsia="微软雅黑" w:cs="微软雅黑"/>
          <w:i w:val="0"/>
          <w:iCs w:val="0"/>
          <w:caps w:val="0"/>
          <w:color w:val="555555"/>
          <w:spacing w:val="0"/>
          <w:sz w:val="32"/>
          <w:szCs w:val="32"/>
        </w:rPr>
      </w:pPr>
      <w:r>
        <w:rPr>
          <w:rFonts w:hint="eastAsia" w:ascii="仿宋" w:hAnsi="仿宋" w:eastAsia="仿宋" w:cs="仿宋"/>
          <w:i w:val="0"/>
          <w:iCs w:val="0"/>
          <w:caps w:val="0"/>
          <w:color w:val="555555"/>
          <w:spacing w:val="0"/>
          <w:kern w:val="0"/>
          <w:sz w:val="32"/>
          <w:szCs w:val="32"/>
          <w:bdr w:val="none" w:color="auto" w:sz="0" w:space="0"/>
          <w:shd w:val="clear" w:fill="FFFFFF"/>
          <w:lang w:val="en-US" w:eastAsia="zh-CN" w:bidi="ar"/>
        </w:rPr>
        <w:t>（1）党史宣传: 党史宣传和政策宣讲、党史学习、文化建设等；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仿宋" w:hAnsi="仿宋" w:eastAsia="仿宋" w:cs="仿宋"/>
          <w:i w:val="0"/>
          <w:iCs w:val="0"/>
          <w:caps w:val="0"/>
          <w:color w:val="555555"/>
          <w:spacing w:val="0"/>
          <w:kern w:val="0"/>
          <w:sz w:val="32"/>
          <w:szCs w:val="32"/>
          <w:bdr w:val="none" w:color="auto" w:sz="0" w:space="0"/>
          <w:shd w:val="clear" w:fill="FFFFFF"/>
          <w:lang w:val="en-US" w:eastAsia="zh-CN" w:bidi="ar"/>
        </w:rPr>
      </w:pPr>
      <w:r>
        <w:rPr>
          <w:rFonts w:hint="eastAsia" w:ascii="仿宋" w:hAnsi="仿宋" w:eastAsia="仿宋" w:cs="仿宋"/>
          <w:i w:val="0"/>
          <w:iCs w:val="0"/>
          <w:caps w:val="0"/>
          <w:color w:val="555555"/>
          <w:spacing w:val="0"/>
          <w:kern w:val="0"/>
          <w:sz w:val="32"/>
          <w:szCs w:val="32"/>
          <w:bdr w:val="none" w:color="auto" w:sz="0" w:space="0"/>
          <w:shd w:val="clear" w:fill="FFFFFF"/>
          <w:lang w:val="en-US" w:eastAsia="zh-CN" w:bidi="ar"/>
        </w:rPr>
        <w:t>（2）学风建设：考研考证交流辅导、论文研讨、阅读分享等；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微软雅黑" w:hAnsi="微软雅黑" w:eastAsia="微软雅黑" w:cs="微软雅黑"/>
          <w:i w:val="0"/>
          <w:iCs w:val="0"/>
          <w:caps w:val="0"/>
          <w:color w:val="555555"/>
          <w:spacing w:val="0"/>
          <w:sz w:val="32"/>
          <w:szCs w:val="32"/>
        </w:rPr>
      </w:pPr>
      <w:r>
        <w:rPr>
          <w:rFonts w:hint="eastAsia" w:ascii="仿宋" w:hAnsi="仿宋" w:eastAsia="仿宋" w:cs="仿宋"/>
          <w:i w:val="0"/>
          <w:iCs w:val="0"/>
          <w:caps w:val="0"/>
          <w:color w:val="555555"/>
          <w:spacing w:val="0"/>
          <w:kern w:val="0"/>
          <w:sz w:val="32"/>
          <w:szCs w:val="32"/>
          <w:bdr w:val="none" w:color="auto" w:sz="0" w:space="0"/>
          <w:shd w:val="clear" w:fill="FFFFFF"/>
          <w:lang w:val="en-US" w:eastAsia="zh-CN" w:bidi="ar"/>
        </w:rPr>
        <w:t>（3）安全健康：心理教育、安全宣传、网络文明等；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微软雅黑" w:hAnsi="微软雅黑" w:eastAsia="微软雅黑" w:cs="微软雅黑"/>
          <w:i w:val="0"/>
          <w:iCs w:val="0"/>
          <w:caps w:val="0"/>
          <w:color w:val="555555"/>
          <w:spacing w:val="0"/>
          <w:sz w:val="32"/>
          <w:szCs w:val="32"/>
        </w:rPr>
      </w:pPr>
      <w:r>
        <w:rPr>
          <w:rFonts w:hint="eastAsia" w:ascii="仿宋" w:hAnsi="仿宋" w:eastAsia="仿宋" w:cs="仿宋"/>
          <w:i w:val="0"/>
          <w:iCs w:val="0"/>
          <w:caps w:val="0"/>
          <w:color w:val="555555"/>
          <w:spacing w:val="0"/>
          <w:kern w:val="0"/>
          <w:sz w:val="32"/>
          <w:szCs w:val="32"/>
          <w:bdr w:val="none" w:color="auto" w:sz="0" w:space="0"/>
          <w:shd w:val="clear" w:fill="FFFFFF"/>
          <w:lang w:val="en-US" w:eastAsia="zh-CN" w:bidi="ar"/>
        </w:rPr>
        <w:t>（4）文明素质养成：文明行为宣讲、社会公德培育、大学生人格养成等；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微软雅黑" w:hAnsi="微软雅黑" w:eastAsia="微软雅黑" w:cs="微软雅黑"/>
          <w:i w:val="0"/>
          <w:iCs w:val="0"/>
          <w:caps w:val="0"/>
          <w:color w:val="555555"/>
          <w:spacing w:val="0"/>
          <w:sz w:val="32"/>
          <w:szCs w:val="32"/>
        </w:rPr>
      </w:pPr>
      <w:r>
        <w:rPr>
          <w:rFonts w:hint="eastAsia" w:ascii="仿宋" w:hAnsi="仿宋" w:eastAsia="仿宋" w:cs="仿宋"/>
          <w:i w:val="0"/>
          <w:iCs w:val="0"/>
          <w:caps w:val="0"/>
          <w:color w:val="555555"/>
          <w:spacing w:val="0"/>
          <w:kern w:val="0"/>
          <w:sz w:val="32"/>
          <w:szCs w:val="32"/>
          <w:bdr w:val="none" w:color="auto" w:sz="0" w:space="0"/>
          <w:shd w:val="clear" w:fill="FFFFFF"/>
          <w:lang w:val="en-US" w:eastAsia="zh-CN" w:bidi="ar"/>
        </w:rPr>
        <w:t>（5）文明校园：学习与生活场地环境维护、绿色环保、电器维修等；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微软雅黑" w:hAnsi="微软雅黑" w:eastAsia="微软雅黑" w:cs="微软雅黑"/>
          <w:i w:val="0"/>
          <w:iCs w:val="0"/>
          <w:caps w:val="0"/>
          <w:color w:val="555555"/>
          <w:spacing w:val="0"/>
          <w:sz w:val="32"/>
          <w:szCs w:val="32"/>
        </w:rPr>
      </w:pPr>
      <w:r>
        <w:rPr>
          <w:rFonts w:hint="eastAsia" w:ascii="仿宋" w:hAnsi="仿宋" w:eastAsia="仿宋" w:cs="仿宋"/>
          <w:i w:val="0"/>
          <w:iCs w:val="0"/>
          <w:caps w:val="0"/>
          <w:color w:val="555555"/>
          <w:spacing w:val="0"/>
          <w:kern w:val="0"/>
          <w:sz w:val="32"/>
          <w:szCs w:val="32"/>
          <w:bdr w:val="none" w:color="auto" w:sz="0" w:space="0"/>
          <w:shd w:val="clear" w:fill="FFFFFF"/>
          <w:lang w:val="en-US" w:eastAsia="zh-CN" w:bidi="ar"/>
        </w:rPr>
        <w:t>（6）其他领域（其他各类健康向上、形式多样并符合本次大赛“我为青年做件事”主题的志愿服务活动）。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15" w:lineRule="atLeast"/>
        <w:ind w:left="0" w:right="0" w:firstLine="0"/>
        <w:jc w:val="left"/>
        <w:rPr>
          <w:rStyle w:val="5"/>
          <w:rFonts w:hint="eastAsia" w:ascii="黑体" w:hAnsi="黑体" w:eastAsia="黑体" w:cs="黑体"/>
          <w:b w:val="0"/>
          <w:bCs/>
          <w:i w:val="0"/>
          <w:iCs w:val="0"/>
          <w:caps w:val="0"/>
          <w:color w:val="555555"/>
          <w:spacing w:val="0"/>
          <w:kern w:val="0"/>
          <w:sz w:val="32"/>
          <w:szCs w:val="32"/>
          <w:shd w:val="clear" w:fill="FFFFFF"/>
          <w:lang w:val="en-US" w:eastAsia="zh-CN" w:bidi="ar"/>
        </w:rPr>
      </w:pPr>
      <w:r>
        <w:rPr>
          <w:rStyle w:val="5"/>
          <w:rFonts w:hint="eastAsia" w:ascii="黑体" w:hAnsi="黑体" w:eastAsia="黑体" w:cs="黑体"/>
          <w:b w:val="0"/>
          <w:bCs/>
          <w:i w:val="0"/>
          <w:iCs w:val="0"/>
          <w:caps w:val="0"/>
          <w:color w:val="555555"/>
          <w:spacing w:val="0"/>
          <w:kern w:val="0"/>
          <w:sz w:val="32"/>
          <w:szCs w:val="32"/>
          <w:shd w:val="clear" w:fill="FFFFFF"/>
          <w:lang w:val="en-US" w:eastAsia="zh-CN" w:bidi="ar"/>
        </w:rPr>
        <w:t>二、项目要求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仿宋" w:hAnsi="仿宋" w:eastAsia="仿宋" w:cs="仿宋"/>
          <w:i w:val="0"/>
          <w:iCs w:val="0"/>
          <w:caps w:val="0"/>
          <w:color w:val="555555"/>
          <w:spacing w:val="0"/>
          <w:kern w:val="0"/>
          <w:sz w:val="32"/>
          <w:szCs w:val="32"/>
          <w:shd w:val="clear" w:fill="FFFFFF"/>
          <w:lang w:val="en-US" w:eastAsia="zh-CN" w:bidi="ar"/>
        </w:rPr>
      </w:pPr>
      <w:r>
        <w:rPr>
          <w:rFonts w:hint="eastAsia" w:ascii="仿宋" w:hAnsi="仿宋" w:eastAsia="仿宋" w:cs="仿宋"/>
          <w:i w:val="0"/>
          <w:iCs w:val="0"/>
          <w:caps w:val="0"/>
          <w:color w:val="555555"/>
          <w:spacing w:val="0"/>
          <w:kern w:val="0"/>
          <w:sz w:val="32"/>
          <w:szCs w:val="32"/>
          <w:shd w:val="clear" w:fill="FFFFFF"/>
          <w:lang w:val="en-US" w:eastAsia="zh-CN" w:bidi="ar"/>
        </w:rPr>
        <w:t>（1）活动目标明确。参赛的志愿服务活动应顺应时代发展潮流，符合社会服务需求，可通过一定的社会调研明确当代对志愿者和志愿活动的需求，从而确定申报项目的方向，在项目实施过程突出活动特色，展现青年志愿者的良好精神风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仿宋" w:hAnsi="仿宋" w:eastAsia="仿宋" w:cs="仿宋"/>
          <w:i w:val="0"/>
          <w:iCs w:val="0"/>
          <w:caps w:val="0"/>
          <w:color w:val="555555"/>
          <w:spacing w:val="0"/>
          <w:kern w:val="0"/>
          <w:sz w:val="32"/>
          <w:szCs w:val="32"/>
          <w:shd w:val="clear" w:fill="FFFFFF"/>
          <w:lang w:val="en-US" w:eastAsia="zh-CN" w:bidi="ar"/>
        </w:rPr>
      </w:pPr>
      <w:r>
        <w:rPr>
          <w:rFonts w:hint="eastAsia" w:ascii="仿宋" w:hAnsi="仿宋" w:eastAsia="仿宋" w:cs="仿宋"/>
          <w:i w:val="0"/>
          <w:iCs w:val="0"/>
          <w:caps w:val="0"/>
          <w:color w:val="555555"/>
          <w:spacing w:val="0"/>
          <w:kern w:val="0"/>
          <w:sz w:val="32"/>
          <w:szCs w:val="32"/>
          <w:shd w:val="clear" w:fill="FFFFFF"/>
          <w:lang w:val="en-US" w:eastAsia="zh-CN" w:bidi="ar"/>
        </w:rPr>
        <w:t>（2）活动服务内容科学。参赛的志愿服务项目应具有积极的示范效应，对青年志愿者们具有带头、引领的作用，服务内容安排合理，操作简洁，执行规范，注重培训，具有一定的专业化服务水平。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仿宋" w:hAnsi="仿宋" w:eastAsia="仿宋" w:cs="仿宋"/>
          <w:i w:val="0"/>
          <w:iCs w:val="0"/>
          <w:caps w:val="0"/>
          <w:color w:val="555555"/>
          <w:spacing w:val="0"/>
          <w:kern w:val="0"/>
          <w:sz w:val="32"/>
          <w:szCs w:val="32"/>
          <w:shd w:val="clear" w:fill="FFFFFF"/>
          <w:lang w:val="en-US" w:eastAsia="zh-CN" w:bidi="ar"/>
        </w:rPr>
      </w:pPr>
      <w:r>
        <w:rPr>
          <w:rFonts w:hint="eastAsia" w:ascii="仿宋" w:hAnsi="仿宋" w:eastAsia="仿宋" w:cs="仿宋"/>
          <w:i w:val="0"/>
          <w:iCs w:val="0"/>
          <w:caps w:val="0"/>
          <w:color w:val="555555"/>
          <w:spacing w:val="0"/>
          <w:kern w:val="0"/>
          <w:sz w:val="32"/>
          <w:szCs w:val="32"/>
          <w:shd w:val="clear" w:fill="FFFFFF"/>
          <w:lang w:val="en-US" w:eastAsia="zh-CN" w:bidi="ar"/>
        </w:rPr>
        <w:t>（3）活动发展可持续。参赛的志愿服务项目机制应科学完善，可行性强，可复制性强，并具有一定的创新精神，开拓志愿服务形式，扩展志愿服务内容，为志愿者们提供更多的机会。清晰地定义出项目可持续的社会价值，有可持续资源的支撑，具备有可持续的能力来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仿宋" w:hAnsi="仿宋" w:eastAsia="仿宋" w:cs="仿宋"/>
          <w:i w:val="0"/>
          <w:iCs w:val="0"/>
          <w:caps w:val="0"/>
          <w:color w:val="555555"/>
          <w:spacing w:val="0"/>
          <w:kern w:val="0"/>
          <w:sz w:val="32"/>
          <w:szCs w:val="32"/>
          <w:shd w:val="clear" w:fill="FFFFFF"/>
          <w:lang w:val="en-US" w:eastAsia="zh-CN" w:bidi="ar"/>
        </w:rPr>
      </w:pPr>
      <w:r>
        <w:rPr>
          <w:rFonts w:hint="eastAsia" w:ascii="仿宋" w:hAnsi="仿宋" w:eastAsia="仿宋" w:cs="仿宋"/>
          <w:i w:val="0"/>
          <w:iCs w:val="0"/>
          <w:caps w:val="0"/>
          <w:color w:val="555555"/>
          <w:spacing w:val="0"/>
          <w:kern w:val="0"/>
          <w:sz w:val="32"/>
          <w:szCs w:val="32"/>
          <w:shd w:val="clear" w:fill="FFFFFF"/>
          <w:lang w:val="en-US" w:eastAsia="zh-CN" w:bidi="ar"/>
        </w:rPr>
        <w:t>（5）活动场地建设完善。参赛的志愿服务活动应按照有标识、有经费、有队伍、有台账、有制度、有氛围的“六有”标准，完善志愿服务阵地建设，更好地推进志愿服务，让志愿服务引领校园新风尚。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仿宋" w:hAnsi="仿宋" w:eastAsia="仿宋" w:cs="仿宋"/>
          <w:i w:val="0"/>
          <w:iCs w:val="0"/>
          <w:caps w:val="0"/>
          <w:color w:val="555555"/>
          <w:spacing w:val="0"/>
          <w:kern w:val="0"/>
          <w:sz w:val="32"/>
          <w:szCs w:val="32"/>
          <w:shd w:val="clear" w:fill="FFFFFF"/>
          <w:lang w:val="en-US" w:eastAsia="zh-CN" w:bidi="ar"/>
        </w:rPr>
      </w:pPr>
      <w:r>
        <w:rPr>
          <w:rFonts w:hint="eastAsia" w:ascii="仿宋" w:hAnsi="仿宋" w:eastAsia="仿宋" w:cs="仿宋"/>
          <w:i w:val="0"/>
          <w:iCs w:val="0"/>
          <w:caps w:val="0"/>
          <w:color w:val="555555"/>
          <w:spacing w:val="0"/>
          <w:kern w:val="0"/>
          <w:sz w:val="32"/>
          <w:szCs w:val="32"/>
          <w:shd w:val="clear" w:fill="FFFFFF"/>
          <w:lang w:val="en-US" w:eastAsia="zh-CN" w:bidi="ar"/>
        </w:rPr>
        <w:t>（6）建议结合学生专业知识、结合疫情防控现状以及黄山学院校园文化特色，构建符合社会现实、具有地方特色、能为青年做实事，让志愿者在志愿服务中得到个人能力提升的志愿服务项目。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615" w:lineRule="atLeast"/>
        <w:ind w:left="0" w:right="0" w:firstLine="0"/>
        <w:jc w:val="left"/>
        <w:rPr>
          <w:rFonts w:hint="eastAsia" w:ascii="微软雅黑" w:hAnsi="微软雅黑" w:eastAsia="微软雅黑" w:cs="微软雅黑"/>
          <w:b w:val="0"/>
          <w:bCs/>
          <w:i w:val="0"/>
          <w:iCs w:val="0"/>
          <w:caps w:val="0"/>
          <w:color w:val="555555"/>
          <w:spacing w:val="0"/>
          <w:sz w:val="24"/>
          <w:szCs w:val="24"/>
        </w:rPr>
      </w:pPr>
      <w:r>
        <w:rPr>
          <w:rStyle w:val="5"/>
          <w:rFonts w:hint="eastAsia" w:ascii="黑体" w:hAnsi="宋体" w:eastAsia="黑体" w:cs="黑体"/>
          <w:b w:val="0"/>
          <w:bCs/>
          <w:i w:val="0"/>
          <w:iCs w:val="0"/>
          <w:caps w:val="0"/>
          <w:color w:val="555555"/>
          <w:spacing w:val="0"/>
          <w:kern w:val="0"/>
          <w:sz w:val="31"/>
          <w:szCs w:val="31"/>
          <w:bdr w:val="none" w:color="auto" w:sz="0" w:space="0"/>
          <w:shd w:val="clear" w:fill="FFFFFF"/>
          <w:lang w:val="en-US" w:eastAsia="zh-CN" w:bidi="ar"/>
        </w:rPr>
        <w:t>三</w:t>
      </w:r>
      <w:r>
        <w:rPr>
          <w:rStyle w:val="5"/>
          <w:rFonts w:ascii="黑体" w:hAnsi="宋体" w:eastAsia="黑体" w:cs="黑体"/>
          <w:b w:val="0"/>
          <w:bCs/>
          <w:i w:val="0"/>
          <w:iCs w:val="0"/>
          <w:caps w:val="0"/>
          <w:color w:val="555555"/>
          <w:spacing w:val="0"/>
          <w:kern w:val="0"/>
          <w:sz w:val="31"/>
          <w:szCs w:val="31"/>
          <w:bdr w:val="none" w:color="auto" w:sz="0" w:space="0"/>
          <w:shd w:val="clear" w:fill="FFFFFF"/>
          <w:lang w:val="en-US" w:eastAsia="zh-CN" w:bidi="ar"/>
        </w:rPr>
        <w:t>、申报流程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仿宋" w:hAnsi="仿宋" w:eastAsia="仿宋" w:cs="仿宋"/>
          <w:i w:val="0"/>
          <w:iCs w:val="0"/>
          <w:caps w:val="0"/>
          <w:color w:val="555555"/>
          <w:spacing w:val="0"/>
          <w:kern w:val="0"/>
          <w:sz w:val="32"/>
          <w:szCs w:val="32"/>
          <w:shd w:val="clear" w:fill="FFFFFF"/>
          <w:lang w:val="en-US" w:eastAsia="zh-CN" w:bidi="ar"/>
        </w:rPr>
      </w:pPr>
      <w:r>
        <w:rPr>
          <w:rFonts w:hint="eastAsia" w:ascii="仿宋" w:hAnsi="仿宋" w:eastAsia="仿宋" w:cs="仿宋"/>
          <w:i w:val="0"/>
          <w:iCs w:val="0"/>
          <w:caps w:val="0"/>
          <w:color w:val="555555"/>
          <w:spacing w:val="0"/>
          <w:kern w:val="0"/>
          <w:sz w:val="32"/>
          <w:szCs w:val="32"/>
          <w:shd w:val="clear" w:fill="FFFFFF"/>
          <w:lang w:val="en-US" w:eastAsia="zh-CN" w:bidi="ar"/>
        </w:rPr>
        <w:t>（一）参赛者须按要求如实填写《黄山学院精品志愿服务活动立项评选大赛报名表》（附件3），团队参赛由项目总负责人统一填写。还须填写《黄山学院精品志愿服务活动立项评选申报书》（附件4），申报书内需明确介绍活动类型、活动名称、活动内容以及活动意义等相关信息，内容要求具有创新性、新颖性，需符合规范，贯彻志愿服务精神，紧扣活动主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仿宋" w:hAnsi="仿宋" w:eastAsia="仿宋" w:cs="仿宋"/>
          <w:i w:val="0"/>
          <w:iCs w:val="0"/>
          <w:caps w:val="0"/>
          <w:color w:val="555555"/>
          <w:spacing w:val="0"/>
          <w:kern w:val="0"/>
          <w:sz w:val="32"/>
          <w:szCs w:val="32"/>
          <w:shd w:val="clear" w:fill="FFFFFF"/>
          <w:lang w:val="en-US" w:eastAsia="zh-CN" w:bidi="ar"/>
        </w:rPr>
      </w:pPr>
      <w:r>
        <w:rPr>
          <w:rFonts w:hint="eastAsia" w:ascii="仿宋" w:hAnsi="仿宋" w:eastAsia="仿宋" w:cs="仿宋"/>
          <w:i w:val="0"/>
          <w:iCs w:val="0"/>
          <w:caps w:val="0"/>
          <w:color w:val="555555"/>
          <w:spacing w:val="0"/>
          <w:kern w:val="0"/>
          <w:sz w:val="32"/>
          <w:szCs w:val="32"/>
          <w:shd w:val="clear" w:fill="FFFFFF"/>
          <w:lang w:val="en-US" w:eastAsia="zh-CN" w:bidi="ar"/>
        </w:rPr>
        <w:t>（二）参赛者须在规定日期内将电子版材料发送至青年志愿者服务中心活动邮箱（zyzzx@hsu.edu.cn</w:t>
      </w:r>
      <w:r>
        <w:rPr>
          <w:rFonts w:hint="eastAsia" w:ascii="仿宋" w:hAnsi="仿宋" w:eastAsia="仿宋" w:cs="仿宋"/>
          <w:i w:val="0"/>
          <w:iCs w:val="0"/>
          <w:caps w:val="0"/>
          <w:color w:val="555555"/>
          <w:spacing w:val="0"/>
          <w:kern w:val="0"/>
          <w:sz w:val="32"/>
          <w:szCs w:val="32"/>
          <w:shd w:val="clear" w:fill="FFFFFF"/>
          <w:lang w:val="en-US" w:eastAsia="zh-CN" w:bidi="ar"/>
        </w:rPr>
        <w:t>）；</w:t>
      </w:r>
      <w:bookmarkStart w:id="0" w:name="_Hlk68819034"/>
      <w:r>
        <w:rPr>
          <w:rFonts w:hint="eastAsia" w:ascii="仿宋" w:hAnsi="仿宋" w:eastAsia="仿宋" w:cs="仿宋"/>
          <w:i w:val="0"/>
          <w:iCs w:val="0"/>
          <w:caps w:val="0"/>
          <w:color w:val="555555"/>
          <w:spacing w:val="0"/>
          <w:kern w:val="0"/>
          <w:sz w:val="32"/>
          <w:szCs w:val="32"/>
          <w:shd w:val="clear" w:fill="FFFFFF"/>
          <w:lang w:val="en-US" w:eastAsia="zh-CN" w:bidi="ar"/>
        </w:rPr>
        <w:t>纸质版文件交至青年志愿者服务中心办公室（大学生活动中心304室）</w:t>
      </w:r>
      <w:bookmarkEnd w:id="0"/>
      <w:r>
        <w:rPr>
          <w:rFonts w:hint="eastAsia" w:ascii="仿宋" w:hAnsi="仿宋" w:eastAsia="仿宋" w:cs="仿宋"/>
          <w:i w:val="0"/>
          <w:iCs w:val="0"/>
          <w:caps w:val="0"/>
          <w:color w:val="555555"/>
          <w:spacing w:val="0"/>
          <w:kern w:val="0"/>
          <w:sz w:val="32"/>
          <w:szCs w:val="32"/>
          <w:shd w:val="clear" w:fill="FFFFFF"/>
          <w:lang w:val="en-US" w:eastAsia="zh-CN" w:bidi="ar"/>
        </w:rPr>
        <w:t>；所有材料须于3月15日17:30前提交，逾期视为放弃参赛。电子版材料包括</w:t>
      </w:r>
      <w:bookmarkStart w:id="1" w:name="_Hlk68817725"/>
      <w:r>
        <w:rPr>
          <w:rFonts w:hint="eastAsia" w:ascii="仿宋" w:hAnsi="仿宋" w:eastAsia="仿宋" w:cs="仿宋"/>
          <w:i w:val="0"/>
          <w:iCs w:val="0"/>
          <w:caps w:val="0"/>
          <w:color w:val="555555"/>
          <w:spacing w:val="0"/>
          <w:kern w:val="0"/>
          <w:sz w:val="32"/>
          <w:szCs w:val="32"/>
          <w:shd w:val="clear" w:fill="FFFFFF"/>
          <w:lang w:val="en-US" w:eastAsia="zh-CN" w:bidi="ar"/>
        </w:rPr>
        <w:t>《黄山学院精品志愿服务活动立项评选大赛报名表》、《黄山学院精品志愿服务活动立项申报书》</w:t>
      </w:r>
      <w:bookmarkEnd w:id="1"/>
      <w:r>
        <w:rPr>
          <w:rFonts w:hint="eastAsia" w:ascii="仿宋" w:hAnsi="仿宋" w:eastAsia="仿宋" w:cs="仿宋"/>
          <w:i w:val="0"/>
          <w:iCs w:val="0"/>
          <w:caps w:val="0"/>
          <w:color w:val="555555"/>
          <w:spacing w:val="0"/>
          <w:kern w:val="0"/>
          <w:sz w:val="32"/>
          <w:szCs w:val="32"/>
          <w:shd w:val="clear" w:fill="FFFFFF"/>
          <w:lang w:val="en-US" w:eastAsia="zh-CN" w:bidi="ar"/>
        </w:rPr>
        <w:t>，须将其整理至单个文件夹，文件夹命名格式为：“参赛者/总负责人姓名+参赛者/总负责人学号”。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90" w:afterAutospacing="0" w:line="620" w:lineRule="exact"/>
        <w:ind w:left="0" w:right="0" w:firstLine="0"/>
        <w:jc w:val="left"/>
        <w:textAlignment w:val="auto"/>
        <w:rPr>
          <w:rFonts w:hint="eastAsia" w:ascii="仿宋" w:hAnsi="仿宋" w:eastAsia="仿宋" w:cs="仿宋"/>
          <w:i w:val="0"/>
          <w:iCs w:val="0"/>
          <w:caps w:val="0"/>
          <w:color w:val="555555"/>
          <w:spacing w:val="0"/>
          <w:kern w:val="0"/>
          <w:sz w:val="32"/>
          <w:szCs w:val="32"/>
          <w:shd w:val="clear" w:fill="FFFFFF"/>
          <w:lang w:val="en-US" w:eastAsia="zh-CN" w:bidi="ar"/>
        </w:rPr>
      </w:pPr>
      <w:r>
        <w:rPr>
          <w:rFonts w:hint="eastAsia" w:ascii="仿宋" w:hAnsi="仿宋" w:eastAsia="仿宋" w:cs="仿宋"/>
          <w:i w:val="0"/>
          <w:iCs w:val="0"/>
          <w:caps w:val="0"/>
          <w:color w:val="555555"/>
          <w:spacing w:val="0"/>
          <w:kern w:val="0"/>
          <w:sz w:val="32"/>
          <w:szCs w:val="32"/>
          <w:shd w:val="clear" w:fill="FFFFFF"/>
          <w:lang w:val="en-US" w:eastAsia="zh-CN" w:bidi="ar"/>
        </w:rPr>
        <w:t>纸质版材料包括《黄山学院精品志愿服务活动立项评选大赛报名表》以及《黄山学院精品志愿服务活动立项申报书》，要求使用A4纸打印，字迹清晰；项目申报书于左侧装订成册，封面“项目编号”请勿填写。</w:t>
      </w:r>
    </w:p>
    <w:p>
      <w:pPr>
        <w:jc w:val="both"/>
        <w:rPr>
          <w:rFonts w:hint="eastAsia" w:ascii="方正小标宋_GBK" w:hAnsi="方正小标宋_GBK" w:eastAsia="方正小标宋_GBK" w:cs="方正小标宋_GBK"/>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方正北魏楷书简体">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报宋繁体">
    <w:panose1 w:val="02010601030101010101"/>
    <w:charset w:val="86"/>
    <w:family w:val="auto"/>
    <w:pitch w:val="default"/>
    <w:sig w:usb0="00000001" w:usb1="080E0000" w:usb2="00000000" w:usb3="00000000" w:csb0="00040000" w:csb1="00000000"/>
  </w:font>
  <w:font w:name="方正超粗黑简体">
    <w:panose1 w:val="03000509000000000000"/>
    <w:charset w:val="86"/>
    <w:family w:val="auto"/>
    <w:pitch w:val="default"/>
    <w:sig w:usb0="00000001" w:usb1="080E0000" w:usb2="00000000" w:usb3="00000000" w:csb0="00040000" w:csb1="00000000"/>
  </w:font>
  <w:font w:name="方正粗黑繁体">
    <w:panose1 w:val="02010601030101010101"/>
    <w:charset w:val="86"/>
    <w:family w:val="auto"/>
    <w:pitch w:val="default"/>
    <w:sig w:usb0="00000001" w:usb1="080E0000" w:usb2="00000000" w:usb3="00000000" w:csb0="00040000" w:csb1="00000000"/>
  </w:font>
  <w:font w:name="方正粗倩_GBK">
    <w:panose1 w:val="03000509000000000000"/>
    <w:charset w:val="86"/>
    <w:family w:val="auto"/>
    <w:pitch w:val="default"/>
    <w:sig w:usb0="00000001" w:usb1="080E0000" w:usb2="00000000" w:usb3="00000000" w:csb0="00040000" w:csb1="00000000"/>
  </w:font>
  <w:font w:name="方正粗宋_GBK">
    <w:panose1 w:val="03000509000000000000"/>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大黑繁体">
    <w:panose1 w:val="03000509000000000000"/>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方正古隶繁体">
    <w:panose1 w:val="03000509000000000000"/>
    <w:charset w:val="86"/>
    <w:family w:val="auto"/>
    <w:pitch w:val="default"/>
    <w:sig w:usb0="00000001" w:usb1="080E0000" w:usb2="00000000" w:usb3="00000000" w:csb0="00040000" w:csb1="00000000"/>
  </w:font>
  <w:font w:name="方正黑体繁体">
    <w:panose1 w:val="02010601030101010101"/>
    <w:charset w:val="86"/>
    <w:family w:val="auto"/>
    <w:pitch w:val="default"/>
    <w:sig w:usb0="00000001" w:usb1="080E0000" w:usb2="00000000" w:usb3="00000000" w:csb0="00040000" w:csb1="00000000"/>
  </w:font>
  <w:font w:name="方正琥珀繁体">
    <w:panose1 w:val="02010601030101010101"/>
    <w:charset w:val="86"/>
    <w:family w:val="auto"/>
    <w:pitch w:val="default"/>
    <w:sig w:usb0="00000001" w:usb1="080E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隶变繁体">
    <w:panose1 w:val="03000509000000000000"/>
    <w:charset w:val="86"/>
    <w:family w:val="auto"/>
    <w:pitch w:val="default"/>
    <w:sig w:usb0="00000001" w:usb1="080E0000" w:usb2="00000000" w:usb3="00000000" w:csb0="00040000" w:csb1="00000000"/>
  </w:font>
  <w:font w:name="方正隶二繁体">
    <w:panose1 w:val="03000509000000000000"/>
    <w:charset w:val="86"/>
    <w:family w:val="auto"/>
    <w:pitch w:val="default"/>
    <w:sig w:usb0="00000001" w:usb1="080E0000" w:usb2="00000000" w:usb3="00000000" w:csb0="00040000" w:csb1="00000000"/>
  </w:font>
  <w:font w:name="方正隶书_GBK">
    <w:panose1 w:val="03000509000000000000"/>
    <w:charset w:val="86"/>
    <w:family w:val="auto"/>
    <w:pitch w:val="default"/>
    <w:sig w:usb0="00000001" w:usb1="080E0000" w:usb2="00000000" w:usb3="00000000" w:csb0="00040000" w:csb1="00000000"/>
  </w:font>
  <w:font w:name="方正胖头鱼简体">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胖娃简体">
    <w:panose1 w:val="03000509000000000000"/>
    <w:charset w:val="86"/>
    <w:family w:val="auto"/>
    <w:pitch w:val="default"/>
    <w:sig w:usb0="00000001" w:usb1="080E0000" w:usb2="00000000" w:usb3="00000000" w:csb0="00040000" w:csb1="00000000"/>
  </w:font>
  <w:font w:name="方正平黑繁体">
    <w:panose1 w:val="02010601030101010101"/>
    <w:charset w:val="86"/>
    <w:family w:val="auto"/>
    <w:pitch w:val="default"/>
    <w:sig w:usb0="00000001" w:usb1="080E0000" w:usb2="00000000" w:usb3="00000000" w:csb0="00040000" w:csb1="00000000"/>
  </w:font>
  <w:font w:name="方正瘦金书繁体">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水柱_GBK">
    <w:panose1 w:val="03000509000000000000"/>
    <w:charset w:val="86"/>
    <w:family w:val="auto"/>
    <w:pitch w:val="default"/>
    <w:sig w:usb0="00000001" w:usb1="080E0000" w:usb2="00000000" w:usb3="00000000" w:csb0="00040000" w:csb1="00000000"/>
  </w:font>
  <w:font w:name="方正宋黑_GBK">
    <w:panose1 w:val="03000509000000000000"/>
    <w:charset w:val="86"/>
    <w:family w:val="auto"/>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方正宋一简体">
    <w:panose1 w:val="03000509000000000000"/>
    <w:charset w:val="86"/>
    <w:family w:val="auto"/>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细珊瑚_GBK">
    <w:panose1 w:val="03000509000000000000"/>
    <w:charset w:val="86"/>
    <w:family w:val="auto"/>
    <w:pitch w:val="default"/>
    <w:sig w:usb0="00000001" w:usb1="080E0000" w:usb2="00000000" w:usb3="00000000" w:csb0="00040000" w:csb1="00000000"/>
  </w:font>
  <w:font w:name="方正细圆_GBK">
    <w:panose1 w:val="03000509000000000000"/>
    <w:charset w:val="86"/>
    <w:family w:val="auto"/>
    <w:pitch w:val="default"/>
    <w:sig w:usb0="00000001" w:usb1="080E0000" w:usb2="00000000" w:usb3="00000000" w:csb0="00040000" w:csb1="00000000"/>
  </w:font>
  <w:font w:name="方正小标宋繁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67EB1"/>
    <w:rsid w:val="33267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2022-02-25T08:42:00Z</dcterms:created>
  <dc:creator>admin</dc:creator>
  <cp:lastModifiedBy>admin</cp:lastModifiedBy>
  <dcterms:modified xsi:type="dcterms:W3CDTF">2022-02-25T08:53:45Z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9EFDA7130FD94B61A693A3F7139C5A0A</vt:lpwstr>
  </property>
</Properties>
</file>